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1F" w:rsidRPr="00A623AA" w:rsidRDefault="00237C1F" w:rsidP="00237C1F">
      <w:pPr>
        <w:pStyle w:val="Normal1"/>
        <w:widowControl w:val="0"/>
        <w:spacing w:after="0" w:line="240" w:lineRule="auto"/>
        <w:jc w:val="center"/>
        <w:rPr>
          <w:b/>
          <w:lang w:val="es-ES_tradnl"/>
        </w:rPr>
      </w:pPr>
      <w:r w:rsidRPr="00A623AA">
        <w:rPr>
          <w:b/>
          <w:lang w:val="es-ES_tradnl"/>
        </w:rPr>
        <w:t>Cuadro 2. Inquietudes y oportunidades relacionadas al turismo</w:t>
      </w:r>
    </w:p>
    <w:p w:rsidR="00237C1F" w:rsidRPr="00A623AA" w:rsidRDefault="00237C1F" w:rsidP="00237C1F">
      <w:pPr>
        <w:pStyle w:val="Normal1"/>
        <w:widowControl w:val="0"/>
        <w:spacing w:after="0" w:line="240" w:lineRule="auto"/>
        <w:jc w:val="center"/>
        <w:rPr>
          <w:b/>
          <w:lang w:val="es-ES_tradnl"/>
        </w:rPr>
      </w:pPr>
      <w:r w:rsidRPr="00A623AA">
        <w:rPr>
          <w:b/>
          <w:lang w:val="es-ES_tradnl"/>
        </w:rPr>
        <w:t>en el Ejido San Francisco</w:t>
      </w:r>
    </w:p>
    <w:tbl>
      <w:tblPr>
        <w:tblW w:w="7140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30"/>
        <w:gridCol w:w="3510"/>
      </w:tblGrid>
      <w:tr w:rsidR="00237C1F" w:rsidRPr="00A623AA" w:rsidTr="00530CC0">
        <w:trPr>
          <w:jc w:val="center"/>
        </w:trPr>
        <w:tc>
          <w:tcPr>
            <w:tcW w:w="36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center"/>
              <w:rPr>
                <w:lang w:val="es-ES_tradnl"/>
              </w:rPr>
            </w:pPr>
            <w:r w:rsidRPr="00A623AA">
              <w:rPr>
                <w:lang w:val="es-ES_tradnl"/>
              </w:rPr>
              <w:t>Inquietudes</w:t>
            </w:r>
          </w:p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center"/>
              <w:rPr>
                <w:lang w:val="es-ES_tradnl"/>
              </w:rPr>
            </w:pPr>
            <w:r w:rsidRPr="00A623AA">
              <w:rPr>
                <w:lang w:val="es-ES_tradnl"/>
              </w:rPr>
              <w:t>(preocupaciones)</w:t>
            </w:r>
          </w:p>
        </w:tc>
        <w:tc>
          <w:tcPr>
            <w:tcW w:w="351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2D050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center"/>
              <w:rPr>
                <w:lang w:val="es-ES_tradnl"/>
              </w:rPr>
            </w:pPr>
            <w:r w:rsidRPr="00A623AA">
              <w:rPr>
                <w:lang w:val="es-ES_tradnl"/>
              </w:rPr>
              <w:t>Oportunidades</w:t>
            </w:r>
          </w:p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center"/>
              <w:rPr>
                <w:lang w:val="es-ES_tradnl"/>
              </w:rPr>
            </w:pPr>
            <w:r w:rsidRPr="00A623AA">
              <w:rPr>
                <w:lang w:val="es-ES_tradnl"/>
              </w:rPr>
              <w:t>(para mantener o mejorar)</w:t>
            </w:r>
          </w:p>
        </w:tc>
      </w:tr>
      <w:tr w:rsidR="00237C1F" w:rsidRPr="00A623AA" w:rsidTr="00530CC0">
        <w:trPr>
          <w:jc w:val="center"/>
        </w:trPr>
        <w:tc>
          <w:tcPr>
            <w:tcW w:w="3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Son muy pocas personas en el grupo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Es un grupo trabajador y valiente</w:t>
            </w:r>
          </w:p>
        </w:tc>
      </w:tr>
      <w:tr w:rsidR="00237C1F" w:rsidRPr="00A623AA" w:rsidTr="00530CC0">
        <w:trPr>
          <w:jc w:val="center"/>
        </w:trPr>
        <w:tc>
          <w:tcPr>
            <w:tcW w:w="3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Que los ejidatarios les nieguen el permiso de administrar el turismo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Tienen paisajes y sitios turísticos de gran belleza escénica</w:t>
            </w:r>
          </w:p>
        </w:tc>
      </w:tr>
      <w:tr w:rsidR="00237C1F" w:rsidRPr="00A623AA" w:rsidTr="00530CC0">
        <w:trPr>
          <w:jc w:val="center"/>
        </w:trPr>
        <w:tc>
          <w:tcPr>
            <w:tcW w:w="3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El grupo es vulnerable ante situaciones adversas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Tienen ambición de triunfar como grupo</w:t>
            </w:r>
          </w:p>
        </w:tc>
      </w:tr>
      <w:tr w:rsidR="00237C1F" w:rsidRPr="00A623AA" w:rsidTr="00530CC0">
        <w:trPr>
          <w:jc w:val="center"/>
        </w:trPr>
        <w:tc>
          <w:tcPr>
            <w:tcW w:w="363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La remuneración del trabajo no abarca a todos los miembros del grupo; no todos ellos trabajan lo mismo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Los turistas llegan solos a San Francisco sin necesidad de promocionar el sitio</w:t>
            </w:r>
          </w:p>
        </w:tc>
      </w:tr>
      <w:tr w:rsidR="00237C1F" w:rsidRPr="00A623AA" w:rsidTr="00530CC0">
        <w:trPr>
          <w:trHeight w:val="440"/>
          <w:jc w:val="center"/>
        </w:trPr>
        <w:tc>
          <w:tcPr>
            <w:tcW w:w="3630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Si les va bien como grupo, el ejido les pone trabas que dificultan su camino al éxito</w:t>
            </w:r>
          </w:p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 xml:space="preserve"> </w:t>
            </w: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Son buenos anfitriones recibiendo turistas</w:t>
            </w:r>
          </w:p>
        </w:tc>
      </w:tr>
      <w:tr w:rsidR="00237C1F" w:rsidRPr="00A623AA" w:rsidTr="00530CC0">
        <w:trPr>
          <w:trHeight w:val="440"/>
          <w:jc w:val="center"/>
        </w:trPr>
        <w:tc>
          <w:tcPr>
            <w:tcW w:w="3630" w:type="dxa"/>
            <w:vMerge/>
            <w:tcBorders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after="0" w:line="240" w:lineRule="auto"/>
              <w:jc w:val="left"/>
              <w:rPr>
                <w:lang w:val="es-ES_tradnl"/>
              </w:rPr>
            </w:pP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Hay interés de otras personas (jóvenes) en participar en el grupo</w:t>
            </w:r>
          </w:p>
        </w:tc>
      </w:tr>
      <w:tr w:rsidR="00237C1F" w:rsidRPr="00A623AA" w:rsidTr="00530CC0">
        <w:trPr>
          <w:trHeight w:val="440"/>
          <w:jc w:val="center"/>
        </w:trPr>
        <w:tc>
          <w:tcPr>
            <w:tcW w:w="3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after="0" w:line="240" w:lineRule="auto"/>
              <w:jc w:val="left"/>
              <w:rPr>
                <w:lang w:val="es-ES_tradnl"/>
              </w:rPr>
            </w:pP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 xml:space="preserve">Situados a un costado de la carretera, los sitios turísticos de San Francisco son de fácil acceso </w:t>
            </w:r>
          </w:p>
        </w:tc>
      </w:tr>
      <w:tr w:rsidR="00237C1F" w:rsidRPr="00A623AA" w:rsidTr="00530CC0">
        <w:trPr>
          <w:trHeight w:val="440"/>
          <w:jc w:val="center"/>
        </w:trPr>
        <w:tc>
          <w:tcPr>
            <w:tcW w:w="3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after="0" w:line="240" w:lineRule="auto"/>
              <w:jc w:val="left"/>
              <w:rPr>
                <w:lang w:val="es-ES_tradnl"/>
              </w:rPr>
            </w:pP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Tienen mayores atractivos turísticos que otras comunidades rurales vecinas que también reciben turistas</w:t>
            </w:r>
          </w:p>
        </w:tc>
      </w:tr>
      <w:tr w:rsidR="00237C1F" w:rsidRPr="00A623AA" w:rsidTr="00530CC0">
        <w:trPr>
          <w:trHeight w:val="440"/>
          <w:jc w:val="center"/>
        </w:trPr>
        <w:tc>
          <w:tcPr>
            <w:tcW w:w="3630" w:type="dxa"/>
            <w:vMerge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after="0" w:line="240" w:lineRule="auto"/>
              <w:jc w:val="left"/>
              <w:rPr>
                <w:lang w:val="es-ES_tradnl"/>
              </w:rPr>
            </w:pPr>
          </w:p>
        </w:tc>
        <w:tc>
          <w:tcPr>
            <w:tcW w:w="351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237C1F" w:rsidRPr="00A623AA" w:rsidRDefault="00237C1F" w:rsidP="00530CC0">
            <w:pPr>
              <w:pStyle w:val="Normal1"/>
              <w:widowControl w:val="0"/>
              <w:spacing w:line="240" w:lineRule="auto"/>
              <w:jc w:val="left"/>
              <w:rPr>
                <w:lang w:val="es-ES_tradnl"/>
              </w:rPr>
            </w:pPr>
            <w:r w:rsidRPr="00A623AA">
              <w:rPr>
                <w:lang w:val="es-ES_tradnl"/>
              </w:rPr>
              <w:t>Existe confianza entre los miembros del grupo de turismo</w:t>
            </w:r>
          </w:p>
        </w:tc>
      </w:tr>
    </w:tbl>
    <w:p w:rsidR="00E54E49" w:rsidRPr="00237C1F" w:rsidRDefault="00237C1F" w:rsidP="00237C1F">
      <w:pPr>
        <w:pStyle w:val="Normal1"/>
        <w:widowControl w:val="0"/>
        <w:rPr>
          <w:sz w:val="20"/>
          <w:szCs w:val="20"/>
          <w:lang w:val="es-ES_tradnl"/>
        </w:rPr>
      </w:pPr>
      <w:r w:rsidRPr="00A623AA">
        <w:rPr>
          <w:sz w:val="20"/>
          <w:szCs w:val="20"/>
          <w:lang w:val="es-ES_tradnl"/>
        </w:rPr>
        <w:t>Fuente: elaboración propia.</w:t>
      </w:r>
      <w:bookmarkStart w:id="0" w:name="_GoBack"/>
      <w:bookmarkEnd w:id="0"/>
    </w:p>
    <w:sectPr w:rsidR="00E54E49" w:rsidRPr="00237C1F" w:rsidSect="00E54E4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7C1F"/>
    <w:rsid w:val="00237C1F"/>
    <w:rsid w:val="00E54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3DB767B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s-MX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C1F"/>
    <w:pPr>
      <w:spacing w:after="240" w:line="36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237C1F"/>
    <w:pPr>
      <w:spacing w:after="240" w:line="360" w:lineRule="auto"/>
      <w:jc w:val="both"/>
    </w:pPr>
    <w:rPr>
      <w:rFonts w:ascii="Times New Roman" w:eastAsia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MX" w:eastAsia="es-E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7C1F"/>
    <w:pPr>
      <w:spacing w:after="240" w:line="360" w:lineRule="auto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237C1F"/>
    <w:pPr>
      <w:spacing w:after="240" w:line="360" w:lineRule="auto"/>
      <w:jc w:val="both"/>
    </w:pPr>
    <w:rPr>
      <w:rFonts w:ascii="Times New Roman" w:eastAsia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953</Characters>
  <Application>Microsoft Macintosh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 García Gutiérrez</dc:creator>
  <cp:keywords/>
  <dc:description/>
  <cp:lastModifiedBy>Ivo García Gutiérrez</cp:lastModifiedBy>
  <cp:revision>1</cp:revision>
  <dcterms:created xsi:type="dcterms:W3CDTF">2015-10-28T20:10:00Z</dcterms:created>
  <dcterms:modified xsi:type="dcterms:W3CDTF">2015-10-28T20:10:00Z</dcterms:modified>
</cp:coreProperties>
</file>